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F3706">
        <w:rPr>
          <w:b/>
          <w:sz w:val="28"/>
          <w:szCs w:val="28"/>
          <w:shd w:val="clear" w:color="auto" w:fill="F7F8F9"/>
        </w:rPr>
        <w:t>3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3706" w:rsidRPr="006F3706" w:rsidRDefault="006F3706" w:rsidP="006F370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3706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6F3706" w:rsidRPr="006F3706" w:rsidRDefault="006F3706" w:rsidP="006F370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3706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6F3706" w:rsidRPr="006F3706" w:rsidRDefault="006F3706" w:rsidP="006F370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3706">
              <w:rPr>
                <w:b/>
                <w:color w:val="000000" w:themeColor="text1"/>
                <w:sz w:val="28"/>
                <w:szCs w:val="28"/>
              </w:rPr>
              <w:t xml:space="preserve">                     2 апрельнең 12 сәгатеннән 2026 елның 3 апрелендә 11 сәгатькә кадәр</w:t>
            </w:r>
          </w:p>
          <w:p w:rsidR="0096253D" w:rsidRPr="006F3706" w:rsidRDefault="006F3706" w:rsidP="006F370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3706">
              <w:rPr>
                <w:b/>
                <w:color w:val="000000" w:themeColor="text1"/>
                <w:sz w:val="28"/>
                <w:szCs w:val="28"/>
              </w:rPr>
              <w:t>Көннең икенче яртысында һәм 2 апрель кичендә, төнлә һәм 3 апрель иртәсендә Татарстан Республикасы территориясендә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F6252" w:rsidP="0096253D">
      <w:pPr>
        <w:jc w:val="both"/>
        <w:rPr>
          <w:bCs/>
          <w:i/>
          <w:sz w:val="8"/>
        </w:rPr>
      </w:pPr>
      <w:r w:rsidRPr="006F625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F625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F625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6F6252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6F625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2026 елның 3 апреленә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18 сәгатьтән 2 апрельнең 18 сәгатенә кадәр 2026 елның 3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Алмашынучан болытлы һава. Төнлә явым-төшемсез.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Көндез кыска вакытлы яңгырлар яварга мөмкин.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Төнлә һәм иртән урыны белән томан.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Җил көньяк-көнчыгыш, 4-9 м/с көнчыгыштан, көндез тизлеге 14 м/с.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Төнлә минималь температура  2.. 7˚.</w:t>
      </w:r>
    </w:p>
    <w:p w:rsidR="00314C73" w:rsidRPr="00DE4994" w:rsidRDefault="006F3706" w:rsidP="006F370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F3706">
        <w:rPr>
          <w:sz w:val="28"/>
          <w:szCs w:val="28"/>
        </w:rPr>
        <w:t>Көндез һаваның максималь температурасы 8... 13˚, урыны белән 15˚гакадәр.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E5C" w:rsidRDefault="000F0E5C" w:rsidP="00057DBD">
      <w:r>
        <w:separator/>
      </w:r>
    </w:p>
  </w:endnote>
  <w:endnote w:type="continuationSeparator" w:id="1">
    <w:p w:rsidR="000F0E5C" w:rsidRDefault="000F0E5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E5C" w:rsidRDefault="000F0E5C" w:rsidP="00057DBD">
      <w:r>
        <w:separator/>
      </w:r>
    </w:p>
  </w:footnote>
  <w:footnote w:type="continuationSeparator" w:id="1">
    <w:p w:rsidR="000F0E5C" w:rsidRDefault="000F0E5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F6252">
    <w:pPr>
      <w:pStyle w:val="a3"/>
      <w:spacing w:line="14" w:lineRule="auto"/>
      <w:ind w:left="0" w:firstLine="0"/>
      <w:jc w:val="left"/>
      <w:rPr>
        <w:sz w:val="20"/>
      </w:rPr>
    </w:pPr>
    <w:r w:rsidRPr="006F62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1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241</cp:revision>
  <dcterms:created xsi:type="dcterms:W3CDTF">2025-06-01T12:53:00Z</dcterms:created>
  <dcterms:modified xsi:type="dcterms:W3CDTF">2026-04-02T13:47:00Z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